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57" w:rsidRPr="008F6799" w:rsidRDefault="008F6799" w:rsidP="008F6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ҚОЗИЕВА </w:t>
      </w:r>
      <w:r w:rsidR="00C22057"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Айгүл Тастанқызы</w:t>
      </w:r>
      <w:r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,</w:t>
      </w:r>
    </w:p>
    <w:p w:rsidR="008F6799" w:rsidRPr="008F6799" w:rsidRDefault="008F6799" w:rsidP="008F6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>Балалар өнер мектебі</w:t>
      </w: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директорының оқу ісі жөніндегі орынбасары.</w:t>
      </w:r>
    </w:p>
    <w:p w:rsidR="008F6799" w:rsidRPr="008F6799" w:rsidRDefault="008F6799" w:rsidP="008F67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Бәйдібек ауданы</w:t>
      </w:r>
    </w:p>
    <w:p w:rsidR="00CC139A" w:rsidRPr="008F6799" w:rsidRDefault="00CC139A" w:rsidP="008F67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3514B" w:rsidRPr="008F6799" w:rsidRDefault="008F6799" w:rsidP="008F6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АДАЛ А</w:t>
      </w:r>
      <w:bookmarkStart w:id="0" w:name="_GoBack"/>
      <w:bookmarkEnd w:id="0"/>
      <w:r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ЗАМАТ – БІР ТҰТАС ТӘРБИЕ</w:t>
      </w:r>
    </w:p>
    <w:p w:rsidR="00C22057" w:rsidRPr="008F6799" w:rsidRDefault="00C22057" w:rsidP="008F6799">
      <w:pPr>
        <w:pStyle w:val="a3"/>
        <w:spacing w:before="0" w:beforeAutospacing="0" w:after="0" w:afterAutospacing="0"/>
        <w:jc w:val="right"/>
        <w:rPr>
          <w:rStyle w:val="a5"/>
          <w:sz w:val="20"/>
          <w:szCs w:val="20"/>
          <w:lang w:val="kk-KZ"/>
        </w:rPr>
      </w:pPr>
      <w:r w:rsidRPr="008F6799">
        <w:rPr>
          <w:rStyle w:val="a5"/>
          <w:sz w:val="20"/>
          <w:szCs w:val="20"/>
          <w:lang w:val="kk-KZ"/>
        </w:rPr>
        <w:t>«Ізгілік пен әділеттілік – адамды адам ететін ең басты қасиет».</w:t>
      </w:r>
    </w:p>
    <w:p w:rsidR="008F6799" w:rsidRPr="008F6799" w:rsidRDefault="008F6799" w:rsidP="008F6799">
      <w:pPr>
        <w:pStyle w:val="a3"/>
        <w:spacing w:before="0" w:beforeAutospacing="0" w:after="0" w:afterAutospacing="0"/>
        <w:jc w:val="right"/>
        <w:rPr>
          <w:rStyle w:val="a4"/>
          <w:b w:val="0"/>
          <w:i/>
          <w:sz w:val="20"/>
          <w:szCs w:val="20"/>
          <w:lang w:val="kk-KZ"/>
        </w:rPr>
      </w:pPr>
      <w:r w:rsidRPr="008F6799">
        <w:rPr>
          <w:rStyle w:val="a4"/>
          <w:b w:val="0"/>
          <w:i/>
          <w:sz w:val="20"/>
          <w:szCs w:val="20"/>
          <w:lang w:val="kk-KZ"/>
        </w:rPr>
        <w:t>Әл-Фараби</w:t>
      </w:r>
    </w:p>
    <w:p w:rsidR="00C22057" w:rsidRPr="008F6799" w:rsidRDefault="00C22057" w:rsidP="008F6799">
      <w:pPr>
        <w:pStyle w:val="a3"/>
        <w:spacing w:before="0" w:beforeAutospacing="0" w:after="0" w:afterAutospacing="0"/>
        <w:rPr>
          <w:rFonts w:eastAsiaTheme="minorHAnsi"/>
          <w:sz w:val="20"/>
          <w:szCs w:val="20"/>
          <w:lang w:val="kk-KZ" w:eastAsia="en-US"/>
        </w:rPr>
      </w:pPr>
    </w:p>
    <w:p w:rsidR="00C22057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Адамзат тарихында әрбір қоғамның дамуы мен өркендеуі ең алдымен оның азаматтарының адалдығына, әділеттілігіне, рухани тазалығына байланысты болған. «Адал азамат» ұғымы – тек жеке тұлғаның мінез-құлқына қатысты емес, ол тұтас қоғамның мәдениеті мен өркениетінің көрсеткіші.</w:t>
      </w:r>
    </w:p>
    <w:p w:rsidR="00C22057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Қазақ халқының дәстүрінде адалдық – ең жоғары моральдық өлшемдердің бірі. «Адалдық – ардың ісі» деген х</w:t>
      </w:r>
      <w:r w:rsidR="008F6799" w:rsidRPr="008F6799">
        <w:rPr>
          <w:sz w:val="20"/>
          <w:szCs w:val="20"/>
          <w:lang w:val="kk-KZ"/>
        </w:rPr>
        <w:t>алық даналығы осыны айғақтайды.</w:t>
      </w:r>
    </w:p>
    <w:p w:rsidR="00C22057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Тәрбиенің басты мақсаты – қоғамға пайдалы, рухани бай, әділетті, адал азамат қалыптастыру. Бұл тұрғыда «бір тұтас тәрбие» ұғымы ерекше мәнге ие. Бір тұтас тәрбие – адамның жан-жақты дамуын көздейтін, рухани, мәдени, әлеуметтік және интеллектуалдық құндылықтарды біріктіретін жүйе. Ол жеке тұлғаны тек біліммен қаруландырып қана қоймай, оны өмірлік құндылықтарға негізделген азамат ретінде қалыптастырады.</w:t>
      </w:r>
    </w:p>
    <w:p w:rsidR="00C22057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Қазіргі заманда адал азамат тәрбиелеу – ұлттық идеологияның басты міндеттерінің бірі. Жаһандану дәуірінде түрлі мәдени ықпалдар мен ақпараттық ағымдар жастардың дүниетанымына әсер етуде. Осындай жағдайда ұлттық тәрбие мен адалдық қағидаларын сақтап қалу – қоғамның тұрақтылығы</w:t>
      </w:r>
      <w:r w:rsidR="008F6799" w:rsidRPr="008F6799">
        <w:rPr>
          <w:sz w:val="20"/>
          <w:szCs w:val="20"/>
          <w:lang w:val="kk-KZ"/>
        </w:rPr>
        <w:t xml:space="preserve"> мен болашағы үшін аса маңызды.</w:t>
      </w:r>
    </w:p>
    <w:p w:rsidR="00C22057" w:rsidRPr="008F6799" w:rsidRDefault="009B693D" w:rsidP="008F6799">
      <w:pPr>
        <w:pStyle w:val="a3"/>
        <w:numPr>
          <w:ilvl w:val="0"/>
          <w:numId w:val="24"/>
        </w:numPr>
        <w:spacing w:before="0" w:beforeAutospacing="0" w:after="0" w:afterAutospacing="0"/>
        <w:ind w:left="0" w:hanging="284"/>
        <w:rPr>
          <w:b/>
          <w:sz w:val="20"/>
          <w:szCs w:val="20"/>
          <w:lang w:val="kk-KZ"/>
        </w:rPr>
      </w:pPr>
      <w:r w:rsidRPr="008F6799">
        <w:rPr>
          <w:b/>
          <w:sz w:val="20"/>
          <w:szCs w:val="20"/>
          <w:lang w:val="kk-KZ"/>
        </w:rPr>
        <w:t>Адал</w:t>
      </w:r>
      <w:r w:rsidR="00C22057" w:rsidRPr="008F6799">
        <w:rPr>
          <w:b/>
          <w:sz w:val="20"/>
          <w:szCs w:val="20"/>
          <w:lang w:val="kk-KZ"/>
        </w:rPr>
        <w:t xml:space="preserve"> азамат ұғымыны</w:t>
      </w:r>
      <w:r w:rsidR="008F6799" w:rsidRPr="008F6799">
        <w:rPr>
          <w:b/>
          <w:sz w:val="20"/>
          <w:szCs w:val="20"/>
          <w:lang w:val="kk-KZ"/>
        </w:rPr>
        <w:t>ң мәні</w:t>
      </w:r>
    </w:p>
    <w:p w:rsidR="00C22057" w:rsidRPr="008F6799" w:rsidRDefault="00C22057" w:rsidP="008F6799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Адалдық – адамның ішкі рухани тазалығы, әділеттілікке ұмтылысы.</w:t>
      </w:r>
    </w:p>
    <w:p w:rsidR="00C22057" w:rsidRPr="008F6799" w:rsidRDefault="00C22057" w:rsidP="008F6799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Қазақ дәстүрінде адал азамат – елге қызмет ететін, уәдеге берік, ар-намысты сақтайтын тұлға.</w:t>
      </w:r>
    </w:p>
    <w:p w:rsidR="00C22057" w:rsidRPr="008F6799" w:rsidRDefault="00C22057" w:rsidP="008F6799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Адалдықтың тәрбиелік мәні: бала кезден шыншылдыққа, әділдікке баулу.</w:t>
      </w:r>
    </w:p>
    <w:p w:rsidR="00C22057" w:rsidRPr="008F6799" w:rsidRDefault="008F6799" w:rsidP="008F6799">
      <w:pPr>
        <w:pStyle w:val="a7"/>
        <w:numPr>
          <w:ilvl w:val="0"/>
          <w:numId w:val="23"/>
        </w:numPr>
        <w:spacing w:after="0" w:line="240" w:lineRule="auto"/>
        <w:ind w:left="0" w:hanging="28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>Бір тұтас тәрнбие жүйесі</w:t>
      </w:r>
    </w:p>
    <w:p w:rsidR="00C22057" w:rsidRPr="008F6799" w:rsidRDefault="00C22057" w:rsidP="008F6799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Бір тұтас тәрбие – білім мен тәрбиені ұштастыру.</w:t>
      </w:r>
    </w:p>
    <w:p w:rsidR="00C22057" w:rsidRPr="008F6799" w:rsidRDefault="00C22057" w:rsidP="008F6799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Рухани тәрбие: ұлттық құндылықтарды дәріптеу, мәдени мұраны сақтау.</w:t>
      </w:r>
    </w:p>
    <w:p w:rsidR="00C22057" w:rsidRPr="008F6799" w:rsidRDefault="00C22057" w:rsidP="008F6799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Интеллектуалдық тәрбие: білімді, ойы жүйрік тұлға қалыптастыру.</w:t>
      </w:r>
    </w:p>
    <w:p w:rsidR="00C22057" w:rsidRPr="008F6799" w:rsidRDefault="00C22057" w:rsidP="008F6799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Әлеуметтік тәрбие: қоғамға пайдалы азамат болуға баулу.</w:t>
      </w:r>
    </w:p>
    <w:p w:rsidR="00C22057" w:rsidRPr="008F6799" w:rsidRDefault="00C22057" w:rsidP="008F6799">
      <w:pPr>
        <w:pStyle w:val="a7"/>
        <w:numPr>
          <w:ilvl w:val="0"/>
          <w:numId w:val="25"/>
        </w:numPr>
        <w:spacing w:after="0" w:line="240" w:lineRule="auto"/>
        <w:ind w:left="0" w:hanging="28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>А</w:t>
      </w:r>
      <w:r w:rsidR="008F6799" w:rsidRPr="008F6799">
        <w:rPr>
          <w:rFonts w:ascii="Times New Roman" w:hAnsi="Times New Roman" w:cs="Times New Roman"/>
          <w:b/>
          <w:sz w:val="20"/>
          <w:szCs w:val="20"/>
          <w:lang w:val="kk-KZ"/>
        </w:rPr>
        <w:t>дал азамат тәрбиелеудің жолдары</w:t>
      </w:r>
    </w:p>
    <w:p w:rsidR="00C22057" w:rsidRPr="008F6799" w:rsidRDefault="00C22057" w:rsidP="008F6799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Отбасындағы тәрбие: ата-ананың үлгісі, шыншылдыққа баулу.</w:t>
      </w:r>
    </w:p>
    <w:p w:rsidR="00C22057" w:rsidRPr="008F6799" w:rsidRDefault="00C22057" w:rsidP="008F6799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Мектептегі тәрбие: біліммен қатар адамгершілік құндылықтарды үйрету.</w:t>
      </w:r>
    </w:p>
    <w:p w:rsidR="00C22057" w:rsidRPr="008F6799" w:rsidRDefault="00C22057" w:rsidP="008F6799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Қоғамдық тәрбие: ортадағы мәдениет, дәстүр, заңға құрмет.</w:t>
      </w:r>
    </w:p>
    <w:p w:rsidR="00C22057" w:rsidRPr="008F6799" w:rsidRDefault="00C22057" w:rsidP="008F6799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Дін мен руханияттың рөлі: адалд</w:t>
      </w:r>
      <w:r w:rsidR="008F6799" w:rsidRPr="008F6799">
        <w:rPr>
          <w:rFonts w:ascii="Times New Roman" w:hAnsi="Times New Roman" w:cs="Times New Roman"/>
          <w:sz w:val="20"/>
          <w:szCs w:val="20"/>
          <w:lang w:val="kk-KZ"/>
        </w:rPr>
        <w:t>ықты имандылықпен байланыстыру.</w:t>
      </w:r>
    </w:p>
    <w:p w:rsidR="00C22057" w:rsidRPr="008F6799" w:rsidRDefault="00C22057" w:rsidP="008F6799">
      <w:pPr>
        <w:pStyle w:val="a7"/>
        <w:numPr>
          <w:ilvl w:val="0"/>
          <w:numId w:val="25"/>
        </w:numPr>
        <w:spacing w:after="0" w:line="240" w:lineRule="auto"/>
        <w:ind w:left="0" w:hanging="28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b/>
          <w:sz w:val="20"/>
          <w:szCs w:val="20"/>
          <w:lang w:val="kk-KZ"/>
        </w:rPr>
        <w:t>Қазіргі заман және адалдық мәселесі Қазіргі заман және адалдық мәселесі</w:t>
      </w:r>
    </w:p>
    <w:p w:rsidR="009B693D" w:rsidRPr="008F6799" w:rsidRDefault="00C22057" w:rsidP="008F6799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Жаһандану дәуіріндегі сын-қатерлер: ақпараттық ықпал, материалдық құндылықтардың басымдығы.</w:t>
      </w:r>
    </w:p>
    <w:p w:rsidR="00C22057" w:rsidRPr="008F6799" w:rsidRDefault="00C22057" w:rsidP="008F6799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Жастар тәрбиесіндегі адалдықтың маңызы: сыбайлас жемқорлыққа қарсы иммунитет қалыптастыру.</w:t>
      </w:r>
    </w:p>
    <w:p w:rsidR="009B693D" w:rsidRPr="008F6799" w:rsidRDefault="00C22057" w:rsidP="008F6799">
      <w:pPr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Цифрлық қоғамдағы адалдық: әлеуметтік желілерде шыншылдық, ақпаратты дұрыс пайдалану.</w:t>
      </w:r>
    </w:p>
    <w:p w:rsidR="009B693D" w:rsidRPr="008F6799" w:rsidRDefault="00C22057" w:rsidP="008F6799">
      <w:pPr>
        <w:pStyle w:val="3"/>
        <w:spacing w:before="0" w:beforeAutospacing="0" w:after="0" w:afterAutospacing="0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5. Қазақ әдебиеті мен тарихындағы адал азамат бейнесі</w:t>
      </w:r>
    </w:p>
    <w:p w:rsidR="009B693D" w:rsidRPr="008F6799" w:rsidRDefault="00C22057" w:rsidP="008F6799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Абайдың қара сөздеріндегі адалдыққа шақыру.</w:t>
      </w:r>
    </w:p>
    <w:p w:rsidR="009B693D" w:rsidRPr="008F6799" w:rsidRDefault="00C22057" w:rsidP="008F6799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Жыраулар поэзиясындағы әділеттілік пен ар-намыс.</w:t>
      </w:r>
    </w:p>
    <w:p w:rsidR="00C22057" w:rsidRPr="008F6799" w:rsidRDefault="00C22057" w:rsidP="008F6799">
      <w:pPr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8F6799">
        <w:rPr>
          <w:rFonts w:ascii="Times New Roman" w:hAnsi="Times New Roman" w:cs="Times New Roman"/>
          <w:sz w:val="20"/>
          <w:szCs w:val="20"/>
          <w:lang w:val="kk-KZ"/>
        </w:rPr>
        <w:t>Тарихи тұлғалар: Төле би, Қазыбек би, Әйтеке би – ад</w:t>
      </w:r>
      <w:r w:rsidR="009B693D" w:rsidRPr="008F6799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8F6799" w:rsidRPr="008F6799">
        <w:rPr>
          <w:rFonts w:ascii="Times New Roman" w:hAnsi="Times New Roman" w:cs="Times New Roman"/>
          <w:sz w:val="20"/>
          <w:szCs w:val="20"/>
          <w:lang w:val="kk-KZ"/>
        </w:rPr>
        <w:t>лдық пен әділеттіліктің үлгісі.</w:t>
      </w:r>
    </w:p>
    <w:p w:rsidR="009B693D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Адал азамат – қ</w:t>
      </w:r>
      <w:r w:rsidR="009B693D" w:rsidRPr="008F6799">
        <w:rPr>
          <w:sz w:val="20"/>
          <w:szCs w:val="20"/>
          <w:lang w:val="kk-KZ"/>
        </w:rPr>
        <w:t xml:space="preserve">оғамның тірегі, елдің болашағы. </w:t>
      </w:r>
      <w:r w:rsidRPr="008F6799">
        <w:rPr>
          <w:sz w:val="20"/>
          <w:szCs w:val="20"/>
          <w:lang w:val="kk-KZ"/>
        </w:rPr>
        <w:t>Бір тұтас тәрбие жүйесі арқылы ғана біз адалдықты өмірлік қағидаға айналды</w:t>
      </w:r>
      <w:r w:rsidR="009B693D" w:rsidRPr="008F6799">
        <w:rPr>
          <w:sz w:val="20"/>
          <w:szCs w:val="20"/>
          <w:lang w:val="kk-KZ"/>
        </w:rPr>
        <w:t xml:space="preserve">рған тұлғаны тәрбиелей аламыз. </w:t>
      </w:r>
      <w:r w:rsidRPr="008F6799">
        <w:rPr>
          <w:sz w:val="20"/>
          <w:szCs w:val="20"/>
          <w:lang w:val="kk-KZ"/>
        </w:rPr>
        <w:t xml:space="preserve">Бұл тәрбие біліммен, руханиятпен, мәдениетпен, әлеуметтік құндылықтармен </w:t>
      </w:r>
      <w:r w:rsidR="009B693D" w:rsidRPr="008F6799">
        <w:rPr>
          <w:sz w:val="20"/>
          <w:szCs w:val="20"/>
          <w:lang w:val="kk-KZ"/>
        </w:rPr>
        <w:t xml:space="preserve">ұштасқанда ғана нәтижелі болады. </w:t>
      </w:r>
      <w:r w:rsidRPr="008F6799">
        <w:rPr>
          <w:sz w:val="20"/>
          <w:szCs w:val="20"/>
          <w:lang w:val="kk-KZ"/>
        </w:rPr>
        <w:t xml:space="preserve">Қазақ халқының тарихы мен әдебиеті адал азаматтың бейнесін ғасырлар бойы дәріптеп келеді. </w:t>
      </w:r>
    </w:p>
    <w:p w:rsidR="005D53DD" w:rsidRPr="008F6799" w:rsidRDefault="00C22057" w:rsidP="008F6799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8F6799">
        <w:rPr>
          <w:sz w:val="20"/>
          <w:szCs w:val="20"/>
          <w:lang w:val="kk-KZ"/>
        </w:rPr>
        <w:t>Бүгінгі күні осы дәстүрді жалғастырып, жастарды адалдыққа баулу – ұлттық идеологияның басты міндеті.</w:t>
      </w:r>
      <w:r w:rsidR="009B693D" w:rsidRPr="008F6799">
        <w:rPr>
          <w:sz w:val="20"/>
          <w:szCs w:val="20"/>
          <w:lang w:val="kk-KZ"/>
        </w:rPr>
        <w:t xml:space="preserve"> </w:t>
      </w:r>
      <w:r w:rsidRPr="008F6799">
        <w:rPr>
          <w:sz w:val="20"/>
          <w:szCs w:val="20"/>
          <w:lang w:val="kk-KZ"/>
        </w:rPr>
        <w:t>Әл-Фараби айтқандай, ізгілік пен әділеттілік – адамды адам ететін ең басты қасиет. Сондықтан адал азамат тәрбиелеу – қоғамның тұрақтылығы мен өркендеуінің кепілі.</w:t>
      </w:r>
    </w:p>
    <w:p w:rsidR="0039737B" w:rsidRPr="008F6799" w:rsidRDefault="00300F15" w:rsidP="008F6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Қолданылған әдебиеттер тізімі</w:t>
      </w:r>
    </w:p>
    <w:p w:rsidR="009B693D" w:rsidRPr="008F6799" w:rsidRDefault="009B693D" w:rsidP="008F6799">
      <w:pPr>
        <w:pStyle w:val="a7"/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Қазақстан Республикасы Оқу-ағарту министрлігі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</w:t>
      </w:r>
      <w:r w:rsidRPr="008F679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«Адал азамат» біртұтас тәрбие бағдарламасы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Астана: ҚР ОАМ, 2025 ж.</w:t>
      </w:r>
    </w:p>
    <w:p w:rsidR="009B693D" w:rsidRPr="008F6799" w:rsidRDefault="009B693D" w:rsidP="008F6799">
      <w:pPr>
        <w:pStyle w:val="a7"/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Қазақстан Республикасы Білім және ғылым министрлігі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</w:t>
      </w:r>
      <w:r w:rsidRPr="008F6799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«</w:t>
      </w:r>
      <w:r w:rsidRPr="008F6799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Қазақстан Республикасында білім беруді дамытудың мемлекеттік бағдарламасы» (2011–2020)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Астана: БҒМ, 2010 ж.</w:t>
      </w:r>
    </w:p>
    <w:p w:rsidR="00300F15" w:rsidRPr="008F6799" w:rsidRDefault="009B693D" w:rsidP="008F6799">
      <w:pPr>
        <w:pStyle w:val="a7"/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F679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Қазақстан Республикасы Президенті жанындағы Мемлекеттік басқару академиясы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</w:t>
      </w:r>
      <w:r w:rsidR="005D53DD"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8F679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Құндылыққа бағдарланған тәрбие тұжырымдамасы</w:t>
      </w:r>
      <w:r w:rsidR="005D53DD" w:rsidRPr="008F6799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8F679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Астана: Академия, 2019 ж.</w:t>
      </w:r>
    </w:p>
    <w:sectPr w:rsidR="00300F15" w:rsidRPr="008F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880"/>
    <w:multiLevelType w:val="multilevel"/>
    <w:tmpl w:val="E8E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B2A52"/>
    <w:multiLevelType w:val="multilevel"/>
    <w:tmpl w:val="A090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C34F8"/>
    <w:multiLevelType w:val="multilevel"/>
    <w:tmpl w:val="861C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91484"/>
    <w:multiLevelType w:val="hybridMultilevel"/>
    <w:tmpl w:val="F9C0E8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E18BF"/>
    <w:multiLevelType w:val="multilevel"/>
    <w:tmpl w:val="234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52347"/>
    <w:multiLevelType w:val="multilevel"/>
    <w:tmpl w:val="17C2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21793"/>
    <w:multiLevelType w:val="multilevel"/>
    <w:tmpl w:val="334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53FBD"/>
    <w:multiLevelType w:val="multilevel"/>
    <w:tmpl w:val="DC0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2253D"/>
    <w:multiLevelType w:val="multilevel"/>
    <w:tmpl w:val="860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07B0B"/>
    <w:multiLevelType w:val="multilevel"/>
    <w:tmpl w:val="74A2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D1300"/>
    <w:multiLevelType w:val="hybridMultilevel"/>
    <w:tmpl w:val="3082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81B9A"/>
    <w:multiLevelType w:val="multilevel"/>
    <w:tmpl w:val="14AC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C447D"/>
    <w:multiLevelType w:val="multilevel"/>
    <w:tmpl w:val="4A7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74E08"/>
    <w:multiLevelType w:val="multilevel"/>
    <w:tmpl w:val="789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E15AF"/>
    <w:multiLevelType w:val="multilevel"/>
    <w:tmpl w:val="090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C20BB3"/>
    <w:multiLevelType w:val="hybridMultilevel"/>
    <w:tmpl w:val="E684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95D21"/>
    <w:multiLevelType w:val="multilevel"/>
    <w:tmpl w:val="FA0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733678"/>
    <w:multiLevelType w:val="hybridMultilevel"/>
    <w:tmpl w:val="BCE67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740EA"/>
    <w:multiLevelType w:val="hybridMultilevel"/>
    <w:tmpl w:val="0FF47D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22992"/>
    <w:multiLevelType w:val="multilevel"/>
    <w:tmpl w:val="11D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42C2A"/>
    <w:multiLevelType w:val="multilevel"/>
    <w:tmpl w:val="F5F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9169D"/>
    <w:multiLevelType w:val="multilevel"/>
    <w:tmpl w:val="826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E00261"/>
    <w:multiLevelType w:val="hybridMultilevel"/>
    <w:tmpl w:val="DAF0C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14B48"/>
    <w:multiLevelType w:val="multilevel"/>
    <w:tmpl w:val="785E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6B3956"/>
    <w:multiLevelType w:val="hybridMultilevel"/>
    <w:tmpl w:val="B62061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F1085A"/>
    <w:multiLevelType w:val="multilevel"/>
    <w:tmpl w:val="17A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16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6"/>
  </w:num>
  <w:num w:numId="10">
    <w:abstractNumId w:val="11"/>
  </w:num>
  <w:num w:numId="11">
    <w:abstractNumId w:val="21"/>
  </w:num>
  <w:num w:numId="12">
    <w:abstractNumId w:val="23"/>
  </w:num>
  <w:num w:numId="13">
    <w:abstractNumId w:val="15"/>
  </w:num>
  <w:num w:numId="14">
    <w:abstractNumId w:val="19"/>
  </w:num>
  <w:num w:numId="15">
    <w:abstractNumId w:val="1"/>
  </w:num>
  <w:num w:numId="16">
    <w:abstractNumId w:val="10"/>
  </w:num>
  <w:num w:numId="17">
    <w:abstractNumId w:val="25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20"/>
  </w:num>
  <w:num w:numId="23">
    <w:abstractNumId w:val="24"/>
  </w:num>
  <w:num w:numId="24">
    <w:abstractNumId w:val="18"/>
  </w:num>
  <w:num w:numId="25">
    <w:abstractNumId w:val="3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343F7"/>
    <w:rsid w:val="00046A5A"/>
    <w:rsid w:val="0008333F"/>
    <w:rsid w:val="000B0795"/>
    <w:rsid w:val="000C6B93"/>
    <w:rsid w:val="000F62D4"/>
    <w:rsid w:val="00103224"/>
    <w:rsid w:val="001178E7"/>
    <w:rsid w:val="001774AC"/>
    <w:rsid w:val="0019304F"/>
    <w:rsid w:val="001F5513"/>
    <w:rsid w:val="0023514B"/>
    <w:rsid w:val="00237A93"/>
    <w:rsid w:val="0025456A"/>
    <w:rsid w:val="002A3B40"/>
    <w:rsid w:val="002B46F5"/>
    <w:rsid w:val="002F3DE8"/>
    <w:rsid w:val="00300F15"/>
    <w:rsid w:val="00314F78"/>
    <w:rsid w:val="00323DD0"/>
    <w:rsid w:val="00326B36"/>
    <w:rsid w:val="003323D6"/>
    <w:rsid w:val="0036013E"/>
    <w:rsid w:val="0038138D"/>
    <w:rsid w:val="0039737B"/>
    <w:rsid w:val="00415CBF"/>
    <w:rsid w:val="00446DD5"/>
    <w:rsid w:val="00476341"/>
    <w:rsid w:val="004A434E"/>
    <w:rsid w:val="004E10CA"/>
    <w:rsid w:val="005100BA"/>
    <w:rsid w:val="005A24DD"/>
    <w:rsid w:val="005B49B1"/>
    <w:rsid w:val="005C2690"/>
    <w:rsid w:val="005D53DD"/>
    <w:rsid w:val="00625CC5"/>
    <w:rsid w:val="00655172"/>
    <w:rsid w:val="00716FE9"/>
    <w:rsid w:val="00717814"/>
    <w:rsid w:val="007A3DFD"/>
    <w:rsid w:val="007A491F"/>
    <w:rsid w:val="007B5235"/>
    <w:rsid w:val="007B77DC"/>
    <w:rsid w:val="007E57B0"/>
    <w:rsid w:val="007E7B68"/>
    <w:rsid w:val="00813E16"/>
    <w:rsid w:val="008F6799"/>
    <w:rsid w:val="00940C62"/>
    <w:rsid w:val="009B33D4"/>
    <w:rsid w:val="009B693D"/>
    <w:rsid w:val="00A212BA"/>
    <w:rsid w:val="00A645DD"/>
    <w:rsid w:val="00A67DDC"/>
    <w:rsid w:val="00A7244D"/>
    <w:rsid w:val="00AB6D9D"/>
    <w:rsid w:val="00AF528F"/>
    <w:rsid w:val="00B70FB8"/>
    <w:rsid w:val="00BF675D"/>
    <w:rsid w:val="00C02107"/>
    <w:rsid w:val="00C22057"/>
    <w:rsid w:val="00C71ED6"/>
    <w:rsid w:val="00C73B9C"/>
    <w:rsid w:val="00CB0422"/>
    <w:rsid w:val="00CC139A"/>
    <w:rsid w:val="00CE7B03"/>
    <w:rsid w:val="00D04655"/>
    <w:rsid w:val="00D12CD6"/>
    <w:rsid w:val="00D15DEF"/>
    <w:rsid w:val="00DE3C55"/>
    <w:rsid w:val="00E309E0"/>
    <w:rsid w:val="00EE2407"/>
    <w:rsid w:val="00E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62.5</dc:creator>
  <cp:lastModifiedBy>User</cp:lastModifiedBy>
  <cp:revision>4</cp:revision>
  <dcterms:created xsi:type="dcterms:W3CDTF">2025-11-27T08:40:00Z</dcterms:created>
  <dcterms:modified xsi:type="dcterms:W3CDTF">2025-11-28T18:06:00Z</dcterms:modified>
</cp:coreProperties>
</file>